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B90" w:rsidRDefault="00225B90">
      <w:pPr>
        <w:rPr>
          <w:rFonts w:ascii="ＭＳ 明朝" w:cs="ＭＳ 明朝" w:hint="eastAsia"/>
          <w:color w:val="000000"/>
          <w:kern w:val="0"/>
          <w:sz w:val="20"/>
          <w:szCs w:val="20"/>
        </w:rPr>
      </w:pPr>
      <w:r>
        <w:rPr>
          <w:rFonts w:ascii="ＭＳ 明朝" w:cs="ＭＳ 明朝" w:hint="eastAsia"/>
          <w:color w:val="000000"/>
          <w:kern w:val="0"/>
          <w:sz w:val="20"/>
          <w:szCs w:val="20"/>
        </w:rPr>
        <w:t>日本</w:t>
      </w:r>
      <w:r w:rsidR="002F6975">
        <w:rPr>
          <w:rFonts w:ascii="ＭＳ 明朝" w:cs="ＭＳ 明朝" w:hint="eastAsia"/>
          <w:color w:val="000000"/>
          <w:kern w:val="0"/>
          <w:sz w:val="20"/>
          <w:szCs w:val="20"/>
        </w:rPr>
        <w:t xml:space="preserve">香粧品学会　</w:t>
      </w:r>
      <w:r>
        <w:rPr>
          <w:rFonts w:ascii="ＭＳ 明朝" w:cs="ＭＳ 明朝" w:hint="eastAsia"/>
          <w:color w:val="000000"/>
          <w:kern w:val="0"/>
          <w:sz w:val="20"/>
          <w:szCs w:val="20"/>
        </w:rPr>
        <w:t>会員各位</w:t>
      </w:r>
    </w:p>
    <w:p w:rsidR="003C2500" w:rsidRDefault="003C2500">
      <w:pPr>
        <w:rPr>
          <w:rFonts w:ascii="ＭＳ 明朝" w:cs="ＭＳ 明朝"/>
          <w:color w:val="000000"/>
          <w:kern w:val="0"/>
          <w:sz w:val="20"/>
          <w:szCs w:val="20"/>
        </w:rPr>
      </w:pPr>
      <w:bookmarkStart w:id="0" w:name="_GoBack"/>
      <w:bookmarkEnd w:id="0"/>
      <w:r>
        <w:rPr>
          <w:rFonts w:ascii="ＭＳ 明朝" w:cs="ＭＳ 明朝"/>
          <w:color w:val="000000"/>
          <w:kern w:val="0"/>
          <w:sz w:val="20"/>
          <w:szCs w:val="20"/>
        </w:rPr>
        <w:br/>
      </w:r>
      <w:r w:rsidR="002F6975">
        <w:rPr>
          <w:rFonts w:ascii="ＭＳ 明朝" w:cs="ＭＳ 明朝" w:hint="eastAsia"/>
          <w:color w:val="000000"/>
          <w:kern w:val="0"/>
          <w:sz w:val="20"/>
          <w:szCs w:val="20"/>
        </w:rPr>
        <w:t>質量分析学会</w:t>
      </w:r>
      <w:r>
        <w:rPr>
          <w:rFonts w:ascii="ＭＳ 明朝" w:cs="ＭＳ 明朝" w:hint="eastAsia"/>
          <w:color w:val="000000"/>
          <w:kern w:val="0"/>
          <w:sz w:val="20"/>
          <w:szCs w:val="20"/>
        </w:rPr>
        <w:t>第</w:t>
      </w:r>
      <w:r>
        <w:rPr>
          <w:rFonts w:ascii="ＭＳ 明朝" w:cs="ＭＳ 明朝"/>
          <w:color w:val="000000"/>
          <w:kern w:val="0"/>
          <w:sz w:val="20"/>
          <w:szCs w:val="20"/>
        </w:rPr>
        <w:t>14</w:t>
      </w:r>
      <w:r>
        <w:rPr>
          <w:rFonts w:ascii="ＭＳ 明朝" w:cs="ＭＳ 明朝" w:hint="eastAsia"/>
          <w:color w:val="000000"/>
          <w:kern w:val="0"/>
          <w:sz w:val="20"/>
          <w:szCs w:val="20"/>
        </w:rPr>
        <w:t>8回関東談話会</w:t>
      </w:r>
      <w:r>
        <w:rPr>
          <w:rFonts w:ascii="ＭＳ 明朝" w:cs="ＭＳ 明朝"/>
          <w:color w:val="000000"/>
          <w:kern w:val="0"/>
          <w:sz w:val="20"/>
          <w:szCs w:val="20"/>
        </w:rPr>
        <w:br/>
      </w:r>
      <w:r>
        <w:rPr>
          <w:rFonts w:ascii="ＭＳ 明朝" w:cs="ＭＳ 明朝" w:hint="eastAsia"/>
          <w:color w:val="000000"/>
          <w:kern w:val="0"/>
          <w:sz w:val="20"/>
          <w:szCs w:val="20"/>
        </w:rPr>
        <w:t>「香り、食品への質量分析の活用」のご案内</w:t>
      </w:r>
      <w:r>
        <w:rPr>
          <w:rFonts w:ascii="ＭＳ 明朝" w:cs="ＭＳ 明朝"/>
          <w:color w:val="000000"/>
          <w:kern w:val="0"/>
          <w:sz w:val="20"/>
          <w:szCs w:val="20"/>
        </w:rPr>
        <w:br/>
      </w:r>
      <w:r>
        <w:rPr>
          <w:rFonts w:ascii="ＭＳ 明朝" w:cs="ＭＳ 明朝"/>
          <w:color w:val="000000"/>
          <w:kern w:val="0"/>
          <w:sz w:val="20"/>
          <w:szCs w:val="20"/>
        </w:rPr>
        <w:br/>
      </w:r>
      <w:r>
        <w:rPr>
          <w:rFonts w:ascii="ＭＳ 明朝" w:cs="ＭＳ 明朝"/>
          <w:color w:val="000000"/>
          <w:kern w:val="0"/>
          <w:sz w:val="20"/>
          <w:szCs w:val="20"/>
        </w:rPr>
        <w:br/>
      </w:r>
      <w:r w:rsidR="0014752C">
        <w:rPr>
          <w:rFonts w:ascii="ＭＳ 明朝" w:cs="ＭＳ 明朝" w:hint="eastAsia"/>
          <w:color w:val="000000"/>
          <w:kern w:val="0"/>
          <w:sz w:val="20"/>
          <w:szCs w:val="20"/>
        </w:rPr>
        <w:t>今回、</w:t>
      </w:r>
      <w:r w:rsidR="002F6975">
        <w:rPr>
          <w:rFonts w:ascii="ＭＳ 明朝" w:cs="ＭＳ 明朝" w:hint="eastAsia"/>
          <w:color w:val="000000"/>
          <w:kern w:val="0"/>
          <w:sz w:val="20"/>
          <w:szCs w:val="20"/>
        </w:rPr>
        <w:t>質量分析学会</w:t>
      </w:r>
      <w:r w:rsidR="0014752C">
        <w:rPr>
          <w:rFonts w:ascii="ＭＳ 明朝" w:cs="ＭＳ 明朝" w:hint="eastAsia"/>
          <w:color w:val="000000"/>
          <w:kern w:val="0"/>
          <w:sz w:val="20"/>
          <w:szCs w:val="20"/>
        </w:rPr>
        <w:t>関東談話会では、香り、食品に焦点を当てて</w:t>
      </w:r>
      <w:r>
        <w:rPr>
          <w:rFonts w:ascii="ＭＳ 明朝" w:cs="ＭＳ 明朝" w:hint="eastAsia"/>
          <w:color w:val="000000"/>
          <w:kern w:val="0"/>
          <w:sz w:val="20"/>
          <w:szCs w:val="20"/>
        </w:rPr>
        <w:t>講演会を開催いたします。</w:t>
      </w:r>
      <w:r>
        <w:rPr>
          <w:rFonts w:ascii="ＭＳ 明朝" w:cs="ＭＳ 明朝"/>
          <w:color w:val="000000"/>
          <w:kern w:val="0"/>
          <w:sz w:val="20"/>
          <w:szCs w:val="20"/>
        </w:rPr>
        <w:br/>
      </w:r>
      <w:r>
        <w:rPr>
          <w:rFonts w:ascii="ＭＳ 明朝" w:cs="ＭＳ 明朝" w:hint="eastAsia"/>
          <w:color w:val="000000"/>
          <w:kern w:val="0"/>
          <w:sz w:val="20"/>
          <w:szCs w:val="20"/>
        </w:rPr>
        <w:t>五感による評価が必須な分野で質量分析がどのように活用されているのか、4名の講師の先生をお招きし、ご紹介していただきます。</w:t>
      </w:r>
      <w:r>
        <w:rPr>
          <w:rFonts w:ascii="ＭＳ 明朝" w:cs="ＭＳ 明朝"/>
          <w:color w:val="000000"/>
          <w:kern w:val="0"/>
          <w:sz w:val="20"/>
          <w:szCs w:val="20"/>
        </w:rPr>
        <w:br/>
      </w:r>
      <w:r>
        <w:rPr>
          <w:rFonts w:ascii="ＭＳ 明朝" w:cs="ＭＳ 明朝" w:hint="eastAsia"/>
          <w:color w:val="000000"/>
          <w:kern w:val="0"/>
          <w:sz w:val="20"/>
          <w:szCs w:val="20"/>
        </w:rPr>
        <w:t>皆様のご参加をお待ちしております。</w:t>
      </w:r>
      <w:r>
        <w:rPr>
          <w:rFonts w:ascii="ＭＳ 明朝" w:cs="ＭＳ 明朝"/>
          <w:color w:val="000000"/>
          <w:kern w:val="0"/>
          <w:sz w:val="20"/>
          <w:szCs w:val="20"/>
        </w:rPr>
        <w:br/>
      </w:r>
      <w:r>
        <w:rPr>
          <w:rFonts w:ascii="ＭＳ 明朝" w:cs="ＭＳ 明朝"/>
          <w:color w:val="000000"/>
          <w:kern w:val="0"/>
          <w:sz w:val="20"/>
          <w:szCs w:val="20"/>
        </w:rPr>
        <w:br/>
      </w:r>
      <w:r>
        <w:rPr>
          <w:rFonts w:ascii="ＭＳ 明朝" w:cs="ＭＳ 明朝" w:hint="eastAsia"/>
          <w:color w:val="000000"/>
          <w:kern w:val="0"/>
          <w:sz w:val="20"/>
          <w:szCs w:val="20"/>
        </w:rPr>
        <w:t>主催：一般社団法人</w:t>
      </w:r>
      <w:r>
        <w:rPr>
          <w:rFonts w:ascii="ＭＳ 明朝" w:cs="ＭＳ 明朝"/>
          <w:color w:val="000000"/>
          <w:kern w:val="0"/>
          <w:sz w:val="20"/>
          <w:szCs w:val="20"/>
        </w:rPr>
        <w:t xml:space="preserve"> </w:t>
      </w:r>
      <w:r>
        <w:rPr>
          <w:rFonts w:ascii="ＭＳ 明朝" w:cs="ＭＳ 明朝" w:hint="eastAsia"/>
          <w:color w:val="000000"/>
          <w:kern w:val="0"/>
          <w:sz w:val="20"/>
          <w:szCs w:val="20"/>
        </w:rPr>
        <w:t>日本質量分析学会　関東談話会</w:t>
      </w:r>
      <w:r>
        <w:rPr>
          <w:rFonts w:ascii="ＭＳ 明朝" w:cs="ＭＳ 明朝"/>
          <w:color w:val="000000"/>
          <w:kern w:val="0"/>
          <w:sz w:val="20"/>
          <w:szCs w:val="20"/>
        </w:rPr>
        <w:br/>
      </w:r>
      <w:r>
        <w:rPr>
          <w:rFonts w:ascii="ＭＳ 明朝" w:cs="ＭＳ 明朝"/>
          <w:color w:val="000000"/>
          <w:kern w:val="0"/>
          <w:sz w:val="20"/>
          <w:szCs w:val="20"/>
        </w:rPr>
        <w:br/>
      </w:r>
      <w:r>
        <w:rPr>
          <w:rFonts w:ascii="ＭＳ 明朝" w:cs="ＭＳ 明朝" w:hint="eastAsia"/>
          <w:color w:val="000000"/>
          <w:kern w:val="0"/>
          <w:sz w:val="20"/>
          <w:szCs w:val="20"/>
        </w:rPr>
        <w:t>日時：平成</w:t>
      </w:r>
      <w:r>
        <w:rPr>
          <w:rFonts w:ascii="ＭＳ 明朝" w:cs="ＭＳ 明朝"/>
          <w:color w:val="000000"/>
          <w:kern w:val="0"/>
          <w:sz w:val="20"/>
          <w:szCs w:val="20"/>
        </w:rPr>
        <w:t>30</w:t>
      </w:r>
      <w:r>
        <w:rPr>
          <w:rFonts w:ascii="ＭＳ 明朝" w:cs="ＭＳ 明朝" w:hint="eastAsia"/>
          <w:color w:val="000000"/>
          <w:kern w:val="0"/>
          <w:sz w:val="20"/>
          <w:szCs w:val="20"/>
        </w:rPr>
        <w:t>年3月</w:t>
      </w:r>
      <w:r>
        <w:rPr>
          <w:rFonts w:ascii="ＭＳ 明朝" w:cs="ＭＳ 明朝"/>
          <w:color w:val="000000"/>
          <w:kern w:val="0"/>
          <w:sz w:val="20"/>
          <w:szCs w:val="20"/>
        </w:rPr>
        <w:t>1</w:t>
      </w:r>
      <w:r>
        <w:rPr>
          <w:rFonts w:ascii="ＭＳ 明朝" w:cs="ＭＳ 明朝" w:hint="eastAsia"/>
          <w:color w:val="000000"/>
          <w:kern w:val="0"/>
          <w:sz w:val="20"/>
          <w:szCs w:val="20"/>
        </w:rPr>
        <w:t>日（木）</w:t>
      </w:r>
      <w:r>
        <w:rPr>
          <w:rFonts w:ascii="ＭＳ 明朝" w:cs="ＭＳ 明朝"/>
          <w:color w:val="000000"/>
          <w:kern w:val="0"/>
          <w:sz w:val="20"/>
          <w:szCs w:val="20"/>
        </w:rPr>
        <w:t>13</w:t>
      </w:r>
      <w:r>
        <w:rPr>
          <w:rFonts w:ascii="ＭＳ 明朝" w:cs="ＭＳ 明朝" w:hint="eastAsia"/>
          <w:color w:val="000000"/>
          <w:kern w:val="0"/>
          <w:sz w:val="20"/>
          <w:szCs w:val="20"/>
        </w:rPr>
        <w:t>時～</w:t>
      </w:r>
      <w:r>
        <w:rPr>
          <w:rFonts w:ascii="ＭＳ 明朝" w:cs="ＭＳ 明朝"/>
          <w:color w:val="000000"/>
          <w:kern w:val="0"/>
          <w:sz w:val="20"/>
          <w:szCs w:val="20"/>
        </w:rPr>
        <w:t>17</w:t>
      </w:r>
      <w:r>
        <w:rPr>
          <w:rFonts w:ascii="ＭＳ 明朝" w:cs="ＭＳ 明朝" w:hint="eastAsia"/>
          <w:color w:val="000000"/>
          <w:kern w:val="0"/>
          <w:sz w:val="20"/>
          <w:szCs w:val="20"/>
        </w:rPr>
        <w:t>時15分（予定）　（</w:t>
      </w:r>
      <w:r>
        <w:rPr>
          <w:rFonts w:ascii="ＭＳ 明朝" w:cs="ＭＳ 明朝"/>
          <w:color w:val="000000"/>
          <w:kern w:val="0"/>
          <w:sz w:val="20"/>
          <w:szCs w:val="20"/>
        </w:rPr>
        <w:t>12:</w:t>
      </w:r>
      <w:r>
        <w:rPr>
          <w:rFonts w:ascii="ＭＳ 明朝" w:cs="ＭＳ 明朝" w:hint="eastAsia"/>
          <w:color w:val="000000"/>
          <w:kern w:val="0"/>
          <w:sz w:val="20"/>
          <w:szCs w:val="20"/>
        </w:rPr>
        <w:t>30受付開始）</w:t>
      </w:r>
      <w:r>
        <w:rPr>
          <w:rFonts w:ascii="ＭＳ 明朝" w:cs="ＭＳ 明朝"/>
          <w:color w:val="000000"/>
          <w:kern w:val="0"/>
          <w:sz w:val="20"/>
          <w:szCs w:val="20"/>
        </w:rPr>
        <w:br/>
      </w:r>
      <w:r>
        <w:rPr>
          <w:rFonts w:ascii="ＭＳ 明朝" w:cs="ＭＳ 明朝"/>
          <w:color w:val="000000"/>
          <w:kern w:val="0"/>
          <w:sz w:val="20"/>
          <w:szCs w:val="20"/>
        </w:rPr>
        <w:br/>
      </w:r>
      <w:r>
        <w:rPr>
          <w:rFonts w:ascii="ＭＳ 明朝" w:cs="ＭＳ 明朝" w:hint="eastAsia"/>
          <w:color w:val="000000"/>
          <w:kern w:val="0"/>
          <w:sz w:val="20"/>
          <w:szCs w:val="20"/>
        </w:rPr>
        <w:t>会場：微生物化学研究所</w:t>
      </w:r>
      <w:r w:rsidR="00B202B8">
        <w:rPr>
          <w:rFonts w:ascii="ＭＳ 明朝" w:cs="ＭＳ 明朝" w:hint="eastAsia"/>
          <w:color w:val="000000"/>
          <w:kern w:val="0"/>
          <w:sz w:val="20"/>
          <w:szCs w:val="20"/>
        </w:rPr>
        <w:t xml:space="preserve">　</w:t>
      </w:r>
      <w:r w:rsidR="00262A29">
        <w:rPr>
          <w:rFonts w:ascii="ＭＳ 明朝" w:cs="ＭＳ 明朝" w:hint="eastAsia"/>
          <w:color w:val="000000"/>
          <w:kern w:val="0"/>
          <w:sz w:val="20"/>
          <w:szCs w:val="20"/>
        </w:rPr>
        <w:t>別館会議室（研究棟正面玄関よりお入りください）</w:t>
      </w:r>
    </w:p>
    <w:p w:rsidR="003C2500" w:rsidRDefault="003C2500">
      <w:pPr>
        <w:rPr>
          <w:rFonts w:ascii="ＭＳ 明朝" w:cs="ＭＳ 明朝"/>
          <w:color w:val="000000"/>
          <w:kern w:val="0"/>
          <w:sz w:val="20"/>
          <w:szCs w:val="20"/>
        </w:rPr>
      </w:pPr>
      <w:r>
        <w:rPr>
          <w:rFonts w:ascii="ＭＳ 明朝" w:cs="ＭＳ 明朝" w:hint="eastAsia"/>
          <w:color w:val="000000"/>
          <w:kern w:val="0"/>
          <w:sz w:val="20"/>
          <w:szCs w:val="20"/>
        </w:rPr>
        <w:t xml:space="preserve">　　　東京都品川区上大崎3-14-23</w:t>
      </w:r>
      <w:r>
        <w:rPr>
          <w:rFonts w:ascii="ＭＳ 明朝" w:cs="ＭＳ 明朝"/>
          <w:color w:val="000000"/>
          <w:kern w:val="0"/>
          <w:sz w:val="20"/>
          <w:szCs w:val="20"/>
        </w:rPr>
        <w:t xml:space="preserve"> </w:t>
      </w:r>
      <w:hyperlink r:id="rId7" w:tgtFrame="_blank" w:history="1">
        <w:r w:rsidR="00262A29" w:rsidRPr="00262A29">
          <w:rPr>
            <w:rStyle w:val="a3"/>
            <w:rFonts w:asciiTheme="minorHAnsi" w:eastAsia="メイリオ" w:hAnsiTheme="minorHAnsi" w:cs="メイリオ"/>
            <w:szCs w:val="21"/>
          </w:rPr>
          <w:t>http://www.bikaken.or.jp/access/index.html</w:t>
        </w:r>
      </w:hyperlink>
      <w:r>
        <w:rPr>
          <w:rFonts w:ascii="ＭＳ 明朝" w:cs="ＭＳ 明朝"/>
          <w:color w:val="000000"/>
          <w:kern w:val="0"/>
          <w:sz w:val="20"/>
          <w:szCs w:val="20"/>
        </w:rPr>
        <w:br/>
        <w:t xml:space="preserve">       JR</w:t>
      </w:r>
      <w:r>
        <w:rPr>
          <w:rFonts w:ascii="ＭＳ 明朝" w:cs="ＭＳ 明朝" w:hint="eastAsia"/>
          <w:color w:val="000000"/>
          <w:kern w:val="0"/>
          <w:sz w:val="20"/>
          <w:szCs w:val="20"/>
        </w:rPr>
        <w:t>山手線、東急目黒線、東京メトロ南北線、都営地下鉄三田線</w:t>
      </w:r>
    </w:p>
    <w:p w:rsidR="003C2500" w:rsidRDefault="003C2500" w:rsidP="003C2500">
      <w:pPr>
        <w:ind w:firstLineChars="350" w:firstLine="700"/>
        <w:rPr>
          <w:rFonts w:ascii="ＭＳ 明朝" w:cs="ＭＳ 明朝"/>
          <w:color w:val="000000"/>
          <w:kern w:val="0"/>
          <w:sz w:val="20"/>
          <w:szCs w:val="20"/>
        </w:rPr>
      </w:pPr>
      <w:r>
        <w:rPr>
          <w:rFonts w:ascii="ＭＳ 明朝" w:cs="ＭＳ 明朝" w:hint="eastAsia"/>
          <w:color w:val="000000"/>
          <w:kern w:val="0"/>
          <w:sz w:val="20"/>
          <w:szCs w:val="20"/>
        </w:rPr>
        <w:t>各線　目黒駅より徒歩15分</w:t>
      </w:r>
    </w:p>
    <w:p w:rsidR="003C2500" w:rsidRDefault="003C2500" w:rsidP="003C2500">
      <w:pPr>
        <w:ind w:firstLineChars="350" w:firstLine="700"/>
        <w:rPr>
          <w:rFonts w:ascii="ＭＳ 明朝" w:cs="ＭＳ 明朝"/>
          <w:color w:val="000000"/>
          <w:kern w:val="0"/>
          <w:sz w:val="20"/>
          <w:szCs w:val="20"/>
        </w:rPr>
      </w:pPr>
      <w:r>
        <w:rPr>
          <w:rFonts w:ascii="ＭＳ 明朝" w:cs="ＭＳ 明朝" w:hint="eastAsia"/>
          <w:color w:val="000000"/>
          <w:kern w:val="0"/>
          <w:sz w:val="20"/>
          <w:szCs w:val="20"/>
        </w:rPr>
        <w:t>JR山手線、東急池上線、都営地下鉄浅草線</w:t>
      </w:r>
    </w:p>
    <w:p w:rsidR="00B202B8" w:rsidRDefault="003C2500" w:rsidP="003C2500">
      <w:pPr>
        <w:ind w:firstLineChars="350" w:firstLine="700"/>
        <w:rPr>
          <w:rFonts w:ascii="ＭＳ 明朝" w:cs="ＭＳ 明朝"/>
          <w:color w:val="000000"/>
          <w:kern w:val="0"/>
          <w:sz w:val="20"/>
          <w:szCs w:val="20"/>
        </w:rPr>
      </w:pPr>
      <w:r>
        <w:rPr>
          <w:rFonts w:ascii="ＭＳ 明朝" w:cs="ＭＳ 明朝" w:hint="eastAsia"/>
          <w:color w:val="000000"/>
          <w:kern w:val="0"/>
          <w:sz w:val="20"/>
          <w:szCs w:val="20"/>
        </w:rPr>
        <w:t>各線　五反田駅より徒歩10分</w:t>
      </w:r>
      <w:r>
        <w:rPr>
          <w:rFonts w:ascii="ＭＳ 明朝" w:cs="ＭＳ 明朝"/>
          <w:color w:val="000000"/>
          <w:kern w:val="0"/>
          <w:sz w:val="20"/>
          <w:szCs w:val="20"/>
        </w:rPr>
        <w:br/>
      </w:r>
      <w:r>
        <w:rPr>
          <w:rFonts w:ascii="ＭＳ 明朝" w:cs="ＭＳ 明朝"/>
          <w:color w:val="000000"/>
          <w:kern w:val="0"/>
          <w:sz w:val="20"/>
          <w:szCs w:val="20"/>
        </w:rPr>
        <w:br/>
      </w:r>
      <w:r>
        <w:rPr>
          <w:rFonts w:ascii="ＭＳ 明朝" w:cs="ＭＳ 明朝" w:hint="eastAsia"/>
          <w:color w:val="000000"/>
          <w:kern w:val="0"/>
          <w:sz w:val="20"/>
          <w:szCs w:val="20"/>
        </w:rPr>
        <w:t>定員：約</w:t>
      </w:r>
      <w:r>
        <w:rPr>
          <w:rFonts w:ascii="ＭＳ 明朝" w:cs="ＭＳ 明朝"/>
          <w:color w:val="000000"/>
          <w:kern w:val="0"/>
          <w:sz w:val="20"/>
          <w:szCs w:val="20"/>
        </w:rPr>
        <w:t>30</w:t>
      </w:r>
      <w:r>
        <w:rPr>
          <w:rFonts w:ascii="ＭＳ 明朝" w:cs="ＭＳ 明朝" w:hint="eastAsia"/>
          <w:color w:val="000000"/>
          <w:kern w:val="0"/>
          <w:sz w:val="20"/>
          <w:szCs w:val="20"/>
        </w:rPr>
        <w:t>名</w:t>
      </w:r>
      <w:r>
        <w:rPr>
          <w:rFonts w:ascii="ＭＳ 明朝" w:cs="ＭＳ 明朝"/>
          <w:color w:val="000000"/>
          <w:kern w:val="0"/>
          <w:sz w:val="20"/>
          <w:szCs w:val="20"/>
        </w:rPr>
        <w:t xml:space="preserve"> </w:t>
      </w:r>
      <w:r>
        <w:rPr>
          <w:rFonts w:ascii="ＭＳ 明朝" w:cs="ＭＳ 明朝" w:hint="eastAsia"/>
          <w:color w:val="000000"/>
          <w:kern w:val="0"/>
          <w:sz w:val="20"/>
          <w:szCs w:val="20"/>
        </w:rPr>
        <w:t>＜先着順＞</w:t>
      </w:r>
      <w:r>
        <w:rPr>
          <w:rFonts w:ascii="ＭＳ 明朝" w:cs="ＭＳ 明朝"/>
          <w:color w:val="000000"/>
          <w:kern w:val="0"/>
          <w:sz w:val="20"/>
          <w:szCs w:val="20"/>
        </w:rPr>
        <w:br/>
      </w:r>
      <w:r>
        <w:rPr>
          <w:rFonts w:ascii="ＭＳ 明朝" w:cs="ＭＳ 明朝"/>
          <w:color w:val="000000"/>
          <w:kern w:val="0"/>
          <w:sz w:val="20"/>
          <w:szCs w:val="20"/>
        </w:rPr>
        <w:br/>
      </w:r>
      <w:r>
        <w:rPr>
          <w:rFonts w:ascii="ＭＳ 明朝" w:cs="ＭＳ 明朝" w:hint="eastAsia"/>
          <w:color w:val="000000"/>
          <w:kern w:val="0"/>
          <w:sz w:val="20"/>
          <w:szCs w:val="20"/>
        </w:rPr>
        <w:t>内容：</w:t>
      </w:r>
      <w:r w:rsidR="008C0286">
        <w:rPr>
          <w:rFonts w:ascii="ＭＳ 明朝" w:cs="ＭＳ 明朝" w:hint="eastAsia"/>
          <w:color w:val="000000"/>
          <w:kern w:val="0"/>
          <w:sz w:val="20"/>
          <w:szCs w:val="20"/>
        </w:rPr>
        <w:t>以下URLよりご確認ください。</w:t>
      </w:r>
      <w:r>
        <w:rPr>
          <w:rFonts w:ascii="ＭＳ 明朝" w:cs="ＭＳ 明朝"/>
          <w:color w:val="000000"/>
          <w:kern w:val="0"/>
          <w:sz w:val="20"/>
          <w:szCs w:val="20"/>
        </w:rPr>
        <w:br/>
        <w:t>URL</w:t>
      </w:r>
      <w:r>
        <w:rPr>
          <w:rFonts w:ascii="ＭＳ 明朝" w:cs="ＭＳ 明朝" w:hint="eastAsia"/>
          <w:color w:val="000000"/>
          <w:kern w:val="0"/>
          <w:sz w:val="20"/>
          <w:szCs w:val="20"/>
        </w:rPr>
        <w:t>：</w:t>
      </w:r>
      <w:r w:rsidR="008C0286">
        <w:rPr>
          <w:rFonts w:ascii="ＭＳ 明朝" w:cs="ＭＳ 明朝"/>
          <w:color w:val="000000"/>
          <w:kern w:val="0"/>
          <w:sz w:val="20"/>
          <w:szCs w:val="20"/>
        </w:rPr>
        <w:t xml:space="preserve"> </w:t>
      </w:r>
      <w:hyperlink r:id="rId8" w:history="1">
        <w:r w:rsidR="00262A29" w:rsidRPr="00262A29">
          <w:rPr>
            <w:rStyle w:val="a3"/>
            <w:rFonts w:asciiTheme="minorHAnsi" w:hAnsiTheme="minorHAnsi"/>
            <w:kern w:val="0"/>
            <w:sz w:val="20"/>
            <w:szCs w:val="20"/>
          </w:rPr>
          <w:t>http://www.mssj.jp/society/branch/kanto/kanto_danwa_148.html</w:t>
        </w:r>
      </w:hyperlink>
      <w:r>
        <w:rPr>
          <w:rFonts w:ascii="ＭＳ 明朝" w:cs="ＭＳ 明朝"/>
          <w:color w:val="000000"/>
          <w:kern w:val="0"/>
          <w:sz w:val="20"/>
          <w:szCs w:val="20"/>
        </w:rPr>
        <w:br/>
      </w:r>
      <w:r>
        <w:rPr>
          <w:rFonts w:ascii="ＭＳ 明朝" w:cs="ＭＳ 明朝"/>
          <w:color w:val="000000"/>
          <w:kern w:val="0"/>
          <w:sz w:val="20"/>
          <w:szCs w:val="20"/>
        </w:rPr>
        <w:br/>
      </w:r>
      <w:r>
        <w:rPr>
          <w:rFonts w:ascii="ＭＳ 明朝" w:cs="ＭＳ 明朝" w:hint="eastAsia"/>
          <w:color w:val="000000"/>
          <w:kern w:val="0"/>
          <w:sz w:val="20"/>
          <w:szCs w:val="20"/>
        </w:rPr>
        <w:t>プログラム（予定）：</w:t>
      </w:r>
      <w:r>
        <w:rPr>
          <w:rFonts w:ascii="ＭＳ 明朝" w:cs="ＭＳ 明朝"/>
          <w:color w:val="000000"/>
          <w:kern w:val="0"/>
          <w:sz w:val="20"/>
          <w:szCs w:val="20"/>
        </w:rPr>
        <w:br/>
        <w:t>12:</w:t>
      </w:r>
      <w:r w:rsidR="008C0286">
        <w:rPr>
          <w:rFonts w:ascii="ＭＳ 明朝" w:cs="ＭＳ 明朝" w:hint="eastAsia"/>
          <w:color w:val="000000"/>
          <w:kern w:val="0"/>
          <w:sz w:val="20"/>
          <w:szCs w:val="20"/>
        </w:rPr>
        <w:t>30</w:t>
      </w:r>
      <w:r>
        <w:rPr>
          <w:rFonts w:ascii="ＭＳ 明朝" w:cs="ＭＳ 明朝" w:hint="eastAsia"/>
          <w:color w:val="000000"/>
          <w:kern w:val="0"/>
          <w:sz w:val="20"/>
          <w:szCs w:val="20"/>
        </w:rPr>
        <w:t>－</w:t>
      </w:r>
      <w:r>
        <w:rPr>
          <w:rFonts w:ascii="ＭＳ 明朝" w:cs="ＭＳ 明朝"/>
          <w:color w:val="000000"/>
          <w:kern w:val="0"/>
          <w:sz w:val="20"/>
          <w:szCs w:val="20"/>
        </w:rPr>
        <w:t xml:space="preserve">13:00 </w:t>
      </w:r>
      <w:r>
        <w:rPr>
          <w:rFonts w:ascii="ＭＳ 明朝" w:cs="ＭＳ 明朝" w:hint="eastAsia"/>
          <w:color w:val="000000"/>
          <w:kern w:val="0"/>
          <w:sz w:val="20"/>
          <w:szCs w:val="20"/>
        </w:rPr>
        <w:t>受付</w:t>
      </w:r>
      <w:r>
        <w:rPr>
          <w:rFonts w:ascii="ＭＳ 明朝" w:cs="ＭＳ 明朝"/>
          <w:color w:val="000000"/>
          <w:kern w:val="0"/>
          <w:sz w:val="20"/>
          <w:szCs w:val="20"/>
        </w:rPr>
        <w:br/>
        <w:t>13:00</w:t>
      </w:r>
      <w:r>
        <w:rPr>
          <w:rFonts w:ascii="ＭＳ 明朝" w:cs="ＭＳ 明朝" w:hint="eastAsia"/>
          <w:color w:val="000000"/>
          <w:kern w:val="0"/>
          <w:sz w:val="20"/>
          <w:szCs w:val="20"/>
        </w:rPr>
        <w:t>－</w:t>
      </w:r>
      <w:r>
        <w:rPr>
          <w:rFonts w:ascii="ＭＳ 明朝" w:cs="ＭＳ 明朝"/>
          <w:color w:val="000000"/>
          <w:kern w:val="0"/>
          <w:sz w:val="20"/>
          <w:szCs w:val="20"/>
        </w:rPr>
        <w:t>13:1</w:t>
      </w:r>
      <w:r w:rsidR="008C0286">
        <w:rPr>
          <w:rFonts w:ascii="ＭＳ 明朝" w:cs="ＭＳ 明朝" w:hint="eastAsia"/>
          <w:color w:val="000000"/>
          <w:kern w:val="0"/>
          <w:sz w:val="20"/>
          <w:szCs w:val="20"/>
        </w:rPr>
        <w:t>0</w:t>
      </w:r>
      <w:r>
        <w:rPr>
          <w:rFonts w:ascii="ＭＳ 明朝" w:cs="ＭＳ 明朝"/>
          <w:color w:val="000000"/>
          <w:kern w:val="0"/>
          <w:sz w:val="20"/>
          <w:szCs w:val="20"/>
        </w:rPr>
        <w:t xml:space="preserve"> </w:t>
      </w:r>
      <w:r>
        <w:rPr>
          <w:rFonts w:ascii="ＭＳ 明朝" w:cs="ＭＳ 明朝" w:hint="eastAsia"/>
          <w:color w:val="000000"/>
          <w:kern w:val="0"/>
          <w:sz w:val="20"/>
          <w:szCs w:val="20"/>
        </w:rPr>
        <w:t>開会のあいさつ</w:t>
      </w:r>
      <w:r>
        <w:rPr>
          <w:rFonts w:ascii="ＭＳ 明朝" w:cs="ＭＳ 明朝"/>
          <w:color w:val="000000"/>
          <w:kern w:val="0"/>
          <w:sz w:val="20"/>
          <w:szCs w:val="20"/>
        </w:rPr>
        <w:br/>
        <w:t>13:1</w:t>
      </w:r>
      <w:r w:rsidR="008C0286">
        <w:rPr>
          <w:rFonts w:ascii="ＭＳ 明朝" w:cs="ＭＳ 明朝" w:hint="eastAsia"/>
          <w:color w:val="000000"/>
          <w:kern w:val="0"/>
          <w:sz w:val="20"/>
          <w:szCs w:val="20"/>
        </w:rPr>
        <w:t>0</w:t>
      </w:r>
      <w:r>
        <w:rPr>
          <w:rFonts w:ascii="ＭＳ 明朝" w:cs="ＭＳ 明朝" w:hint="eastAsia"/>
          <w:color w:val="000000"/>
          <w:kern w:val="0"/>
          <w:sz w:val="20"/>
          <w:szCs w:val="20"/>
        </w:rPr>
        <w:t>－</w:t>
      </w:r>
      <w:r w:rsidR="008C0286">
        <w:rPr>
          <w:rFonts w:ascii="ＭＳ 明朝" w:cs="ＭＳ 明朝"/>
          <w:color w:val="000000"/>
          <w:kern w:val="0"/>
          <w:sz w:val="20"/>
          <w:szCs w:val="20"/>
        </w:rPr>
        <w:t>1</w:t>
      </w:r>
      <w:r w:rsidR="008C0286">
        <w:rPr>
          <w:rFonts w:ascii="ＭＳ 明朝" w:cs="ＭＳ 明朝" w:hint="eastAsia"/>
          <w:color w:val="000000"/>
          <w:kern w:val="0"/>
          <w:sz w:val="20"/>
          <w:szCs w:val="20"/>
        </w:rPr>
        <w:t>3</w:t>
      </w:r>
      <w:r w:rsidR="008C0286">
        <w:rPr>
          <w:rFonts w:ascii="ＭＳ 明朝" w:cs="ＭＳ 明朝"/>
          <w:color w:val="000000"/>
          <w:kern w:val="0"/>
          <w:sz w:val="20"/>
          <w:szCs w:val="20"/>
        </w:rPr>
        <w:t>:</w:t>
      </w:r>
      <w:r w:rsidR="008C0286">
        <w:rPr>
          <w:rFonts w:ascii="ＭＳ 明朝" w:cs="ＭＳ 明朝" w:hint="eastAsia"/>
          <w:color w:val="000000"/>
          <w:kern w:val="0"/>
          <w:sz w:val="20"/>
          <w:szCs w:val="20"/>
        </w:rPr>
        <w:t>55</w:t>
      </w:r>
      <w:r w:rsidR="00F54C47">
        <w:rPr>
          <w:rFonts w:ascii="ＭＳ 明朝" w:cs="ＭＳ 明朝" w:hint="eastAsia"/>
          <w:color w:val="000000"/>
          <w:kern w:val="0"/>
          <w:sz w:val="20"/>
          <w:szCs w:val="20"/>
        </w:rPr>
        <w:t xml:space="preserve"> </w:t>
      </w:r>
      <w:r w:rsidR="00574029">
        <w:rPr>
          <w:rFonts w:ascii="ＭＳ 明朝" w:cs="ＭＳ 明朝" w:hint="eastAsia"/>
          <w:color w:val="000000"/>
          <w:kern w:val="0"/>
          <w:sz w:val="20"/>
          <w:szCs w:val="20"/>
        </w:rPr>
        <w:t>醤油の加熱</w:t>
      </w:r>
      <w:r w:rsidR="008C0286">
        <w:rPr>
          <w:rFonts w:ascii="ＭＳ 明朝" w:cs="ＭＳ 明朝" w:hint="eastAsia"/>
          <w:color w:val="000000"/>
          <w:kern w:val="0"/>
          <w:sz w:val="20"/>
          <w:szCs w:val="20"/>
        </w:rPr>
        <w:t>による香気成分・呈味成分の変化</w:t>
      </w:r>
      <w:r w:rsidR="00F54C47">
        <w:rPr>
          <w:rFonts w:ascii="ＭＳ 明朝" w:cs="ＭＳ 明朝" w:hint="eastAsia"/>
          <w:color w:val="000000"/>
          <w:kern w:val="0"/>
          <w:sz w:val="20"/>
          <w:szCs w:val="20"/>
        </w:rPr>
        <w:t xml:space="preserve">　片山　弘　先生（キッコーマン）</w:t>
      </w:r>
      <w:r>
        <w:rPr>
          <w:rFonts w:ascii="ＭＳ 明朝" w:cs="ＭＳ 明朝"/>
          <w:color w:val="000000"/>
          <w:kern w:val="0"/>
          <w:sz w:val="20"/>
          <w:szCs w:val="20"/>
        </w:rPr>
        <w:br/>
        <w:t>14:</w:t>
      </w:r>
      <w:r w:rsidR="008C0286">
        <w:rPr>
          <w:rFonts w:ascii="ＭＳ 明朝" w:cs="ＭＳ 明朝" w:hint="eastAsia"/>
          <w:color w:val="000000"/>
          <w:kern w:val="0"/>
          <w:sz w:val="20"/>
          <w:szCs w:val="20"/>
        </w:rPr>
        <w:t>00</w:t>
      </w:r>
      <w:r>
        <w:rPr>
          <w:rFonts w:ascii="ＭＳ 明朝" w:cs="ＭＳ 明朝" w:hint="eastAsia"/>
          <w:color w:val="000000"/>
          <w:kern w:val="0"/>
          <w:sz w:val="20"/>
          <w:szCs w:val="20"/>
        </w:rPr>
        <w:t>－</w:t>
      </w:r>
      <w:r w:rsidR="008C0286">
        <w:rPr>
          <w:rFonts w:ascii="ＭＳ 明朝" w:cs="ＭＳ 明朝"/>
          <w:color w:val="000000"/>
          <w:kern w:val="0"/>
          <w:sz w:val="20"/>
          <w:szCs w:val="20"/>
        </w:rPr>
        <w:t>1</w:t>
      </w:r>
      <w:r w:rsidR="008C0286">
        <w:rPr>
          <w:rFonts w:ascii="ＭＳ 明朝" w:cs="ＭＳ 明朝" w:hint="eastAsia"/>
          <w:color w:val="000000"/>
          <w:kern w:val="0"/>
          <w:sz w:val="20"/>
          <w:szCs w:val="20"/>
        </w:rPr>
        <w:t>4</w:t>
      </w:r>
      <w:r>
        <w:rPr>
          <w:rFonts w:ascii="ＭＳ 明朝" w:cs="ＭＳ 明朝"/>
          <w:color w:val="000000"/>
          <w:kern w:val="0"/>
          <w:sz w:val="20"/>
          <w:szCs w:val="20"/>
        </w:rPr>
        <w:t>:</w:t>
      </w:r>
      <w:r w:rsidR="008C0286">
        <w:rPr>
          <w:rFonts w:ascii="ＭＳ 明朝" w:cs="ＭＳ 明朝" w:hint="eastAsia"/>
          <w:color w:val="000000"/>
          <w:kern w:val="0"/>
          <w:sz w:val="20"/>
          <w:szCs w:val="20"/>
        </w:rPr>
        <w:t>45</w:t>
      </w:r>
      <w:r w:rsidR="00F54C47">
        <w:rPr>
          <w:rFonts w:ascii="ＭＳ 明朝" w:cs="ＭＳ 明朝" w:hint="eastAsia"/>
          <w:color w:val="000000"/>
          <w:kern w:val="0"/>
          <w:sz w:val="20"/>
          <w:szCs w:val="20"/>
        </w:rPr>
        <w:t xml:space="preserve"> </w:t>
      </w:r>
      <w:r w:rsidR="008C0286">
        <w:rPr>
          <w:rFonts w:ascii="ＭＳ 明朝" w:cs="ＭＳ 明朝" w:hint="eastAsia"/>
          <w:color w:val="000000"/>
          <w:kern w:val="0"/>
          <w:sz w:val="20"/>
          <w:szCs w:val="20"/>
        </w:rPr>
        <w:t>香りのリアルタイム分析～その時、香りはどう動く？</w:t>
      </w:r>
      <w:r w:rsidR="00574029">
        <w:rPr>
          <w:rFonts w:ascii="ＭＳ 明朝" w:cs="ＭＳ 明朝" w:hint="eastAsia"/>
          <w:color w:val="000000"/>
          <w:kern w:val="0"/>
          <w:sz w:val="20"/>
          <w:szCs w:val="20"/>
        </w:rPr>
        <w:t>～</w:t>
      </w:r>
      <w:r w:rsidR="00F54C47">
        <w:rPr>
          <w:rFonts w:ascii="ＭＳ 明朝" w:cs="ＭＳ 明朝" w:hint="eastAsia"/>
          <w:color w:val="000000"/>
          <w:kern w:val="0"/>
          <w:sz w:val="20"/>
          <w:szCs w:val="20"/>
        </w:rPr>
        <w:t xml:space="preserve">　吉沢　賢一　先生（バイオクロマト）</w:t>
      </w:r>
      <w:r w:rsidR="008C0286">
        <w:rPr>
          <w:rFonts w:ascii="ＭＳ 明朝" w:cs="ＭＳ 明朝"/>
          <w:color w:val="000000"/>
          <w:kern w:val="0"/>
          <w:sz w:val="20"/>
          <w:szCs w:val="20"/>
        </w:rPr>
        <w:br/>
        <w:t>1</w:t>
      </w:r>
      <w:r w:rsidR="008C0286">
        <w:rPr>
          <w:rFonts w:ascii="ＭＳ 明朝" w:cs="ＭＳ 明朝" w:hint="eastAsia"/>
          <w:color w:val="000000"/>
          <w:kern w:val="0"/>
          <w:sz w:val="20"/>
          <w:szCs w:val="20"/>
        </w:rPr>
        <w:t>4</w:t>
      </w:r>
      <w:r w:rsidR="008C0286">
        <w:rPr>
          <w:rFonts w:ascii="ＭＳ 明朝" w:cs="ＭＳ 明朝"/>
          <w:color w:val="000000"/>
          <w:kern w:val="0"/>
          <w:sz w:val="20"/>
          <w:szCs w:val="20"/>
        </w:rPr>
        <w:t>:</w:t>
      </w:r>
      <w:r w:rsidR="008C0286">
        <w:rPr>
          <w:rFonts w:ascii="ＭＳ 明朝" w:cs="ＭＳ 明朝" w:hint="eastAsia"/>
          <w:color w:val="000000"/>
          <w:kern w:val="0"/>
          <w:sz w:val="20"/>
          <w:szCs w:val="20"/>
        </w:rPr>
        <w:t>45</w:t>
      </w:r>
      <w:r>
        <w:rPr>
          <w:rFonts w:ascii="ＭＳ 明朝" w:cs="ＭＳ 明朝" w:hint="eastAsia"/>
          <w:color w:val="000000"/>
          <w:kern w:val="0"/>
          <w:sz w:val="20"/>
          <w:szCs w:val="20"/>
        </w:rPr>
        <w:t>－</w:t>
      </w:r>
      <w:r w:rsidR="008C0286">
        <w:rPr>
          <w:rFonts w:ascii="ＭＳ 明朝" w:cs="ＭＳ 明朝"/>
          <w:color w:val="000000"/>
          <w:kern w:val="0"/>
          <w:sz w:val="20"/>
          <w:szCs w:val="20"/>
        </w:rPr>
        <w:t>15:</w:t>
      </w:r>
      <w:r w:rsidR="008C0286">
        <w:rPr>
          <w:rFonts w:ascii="ＭＳ 明朝" w:cs="ＭＳ 明朝" w:hint="eastAsia"/>
          <w:color w:val="000000"/>
          <w:kern w:val="0"/>
          <w:sz w:val="20"/>
          <w:szCs w:val="20"/>
        </w:rPr>
        <w:t>0</w:t>
      </w:r>
      <w:r>
        <w:rPr>
          <w:rFonts w:ascii="ＭＳ 明朝" w:cs="ＭＳ 明朝"/>
          <w:color w:val="000000"/>
          <w:kern w:val="0"/>
          <w:sz w:val="20"/>
          <w:szCs w:val="20"/>
        </w:rPr>
        <w:t xml:space="preserve">0 </w:t>
      </w:r>
      <w:r>
        <w:rPr>
          <w:rFonts w:ascii="ＭＳ 明朝" w:cs="ＭＳ 明朝" w:hint="eastAsia"/>
          <w:color w:val="000000"/>
          <w:kern w:val="0"/>
          <w:sz w:val="20"/>
          <w:szCs w:val="20"/>
        </w:rPr>
        <w:t>休憩</w:t>
      </w:r>
      <w:r>
        <w:rPr>
          <w:rFonts w:ascii="ＭＳ 明朝" w:cs="ＭＳ 明朝"/>
          <w:color w:val="000000"/>
          <w:kern w:val="0"/>
          <w:sz w:val="20"/>
          <w:szCs w:val="20"/>
        </w:rPr>
        <w:br/>
      </w:r>
      <w:r w:rsidR="00B202B8">
        <w:rPr>
          <w:rFonts w:ascii="ＭＳ 明朝" w:cs="ＭＳ 明朝" w:hint="eastAsia"/>
          <w:color w:val="000000"/>
          <w:kern w:val="0"/>
          <w:sz w:val="20"/>
          <w:szCs w:val="20"/>
        </w:rPr>
        <w:t>15:00－15:10 男女共同参画委員</w:t>
      </w:r>
      <w:r w:rsidR="00574029">
        <w:rPr>
          <w:rFonts w:ascii="ＭＳ 明朝" w:cs="ＭＳ 明朝" w:hint="eastAsia"/>
          <w:color w:val="000000"/>
          <w:kern w:val="0"/>
          <w:sz w:val="20"/>
          <w:szCs w:val="20"/>
        </w:rPr>
        <w:t>会</w:t>
      </w:r>
      <w:r w:rsidR="00B202B8">
        <w:rPr>
          <w:rFonts w:ascii="ＭＳ 明朝" w:cs="ＭＳ 明朝" w:hint="eastAsia"/>
          <w:color w:val="000000"/>
          <w:kern w:val="0"/>
          <w:sz w:val="20"/>
          <w:szCs w:val="20"/>
        </w:rPr>
        <w:t>より</w:t>
      </w:r>
    </w:p>
    <w:p w:rsidR="008C0286" w:rsidRDefault="008C0286" w:rsidP="00B202B8">
      <w:pPr>
        <w:rPr>
          <w:rFonts w:ascii="ＭＳ 明朝" w:cs="ＭＳ 明朝"/>
          <w:color w:val="000000"/>
          <w:kern w:val="0"/>
          <w:sz w:val="20"/>
          <w:szCs w:val="20"/>
        </w:rPr>
      </w:pPr>
      <w:r>
        <w:rPr>
          <w:rFonts w:ascii="ＭＳ 明朝" w:cs="ＭＳ 明朝"/>
          <w:color w:val="000000"/>
          <w:kern w:val="0"/>
          <w:sz w:val="20"/>
          <w:szCs w:val="20"/>
        </w:rPr>
        <w:t>15:</w:t>
      </w:r>
      <w:r w:rsidR="00B202B8">
        <w:rPr>
          <w:rFonts w:ascii="ＭＳ 明朝" w:cs="ＭＳ 明朝" w:hint="eastAsia"/>
          <w:color w:val="000000"/>
          <w:kern w:val="0"/>
          <w:sz w:val="20"/>
          <w:szCs w:val="20"/>
        </w:rPr>
        <w:t>10</w:t>
      </w:r>
      <w:r w:rsidR="003C2500">
        <w:rPr>
          <w:rFonts w:ascii="ＭＳ 明朝" w:cs="ＭＳ 明朝" w:hint="eastAsia"/>
          <w:color w:val="000000"/>
          <w:kern w:val="0"/>
          <w:sz w:val="20"/>
          <w:szCs w:val="20"/>
        </w:rPr>
        <w:t>－</w:t>
      </w:r>
      <w:r>
        <w:rPr>
          <w:rFonts w:ascii="ＭＳ 明朝" w:cs="ＭＳ 明朝"/>
          <w:color w:val="000000"/>
          <w:kern w:val="0"/>
          <w:sz w:val="20"/>
          <w:szCs w:val="20"/>
        </w:rPr>
        <w:t>15:</w:t>
      </w:r>
      <w:r>
        <w:rPr>
          <w:rFonts w:ascii="ＭＳ 明朝" w:cs="ＭＳ 明朝" w:hint="eastAsia"/>
          <w:color w:val="000000"/>
          <w:kern w:val="0"/>
          <w:sz w:val="20"/>
          <w:szCs w:val="20"/>
        </w:rPr>
        <w:t>55</w:t>
      </w:r>
      <w:r w:rsidR="00F54C47">
        <w:rPr>
          <w:rFonts w:ascii="ＭＳ 明朝" w:cs="ＭＳ 明朝" w:hint="eastAsia"/>
          <w:color w:val="000000"/>
          <w:kern w:val="0"/>
          <w:sz w:val="20"/>
          <w:szCs w:val="20"/>
        </w:rPr>
        <w:t xml:space="preserve"> </w:t>
      </w:r>
      <w:r>
        <w:rPr>
          <w:rFonts w:ascii="ＭＳ 明朝" w:cs="ＭＳ 明朝" w:hint="eastAsia"/>
          <w:color w:val="000000"/>
          <w:kern w:val="0"/>
          <w:sz w:val="20"/>
          <w:szCs w:val="20"/>
        </w:rPr>
        <w:t>香気分析に役立つGC/MSのツール・テクニック</w:t>
      </w:r>
      <w:r w:rsidR="00F54C47">
        <w:rPr>
          <w:rFonts w:ascii="ＭＳ 明朝" w:cs="ＭＳ 明朝" w:hint="eastAsia"/>
          <w:color w:val="000000"/>
          <w:kern w:val="0"/>
          <w:sz w:val="20"/>
          <w:szCs w:val="20"/>
        </w:rPr>
        <w:t xml:space="preserve">　関口　桂　先生（アジレント・</w:t>
      </w:r>
      <w:r w:rsidR="00F54C47">
        <w:rPr>
          <w:rFonts w:ascii="ＭＳ 明朝" w:cs="ＭＳ 明朝" w:hint="eastAsia"/>
          <w:color w:val="000000"/>
          <w:kern w:val="0"/>
          <w:sz w:val="20"/>
          <w:szCs w:val="20"/>
        </w:rPr>
        <w:lastRenderedPageBreak/>
        <w:t>テクノロジー）</w:t>
      </w:r>
    </w:p>
    <w:p w:rsidR="008C0286" w:rsidRDefault="008C0286" w:rsidP="008C0286">
      <w:pPr>
        <w:rPr>
          <w:rFonts w:ascii="ＭＳ 明朝" w:cs="ＭＳ 明朝"/>
          <w:color w:val="000000"/>
          <w:kern w:val="0"/>
          <w:sz w:val="20"/>
          <w:szCs w:val="20"/>
        </w:rPr>
      </w:pPr>
      <w:r>
        <w:rPr>
          <w:rFonts w:ascii="ＭＳ 明朝" w:cs="ＭＳ 明朝"/>
          <w:color w:val="000000"/>
          <w:kern w:val="0"/>
          <w:sz w:val="20"/>
          <w:szCs w:val="20"/>
        </w:rPr>
        <w:t>1</w:t>
      </w:r>
      <w:r>
        <w:rPr>
          <w:rFonts w:ascii="ＭＳ 明朝" w:cs="ＭＳ 明朝" w:hint="eastAsia"/>
          <w:color w:val="000000"/>
          <w:kern w:val="0"/>
          <w:sz w:val="20"/>
          <w:szCs w:val="20"/>
        </w:rPr>
        <w:t>6</w:t>
      </w:r>
      <w:r>
        <w:rPr>
          <w:rFonts w:ascii="ＭＳ 明朝" w:cs="ＭＳ 明朝"/>
          <w:color w:val="000000"/>
          <w:kern w:val="0"/>
          <w:sz w:val="20"/>
          <w:szCs w:val="20"/>
        </w:rPr>
        <w:t>:</w:t>
      </w:r>
      <w:r>
        <w:rPr>
          <w:rFonts w:ascii="ＭＳ 明朝" w:cs="ＭＳ 明朝" w:hint="eastAsia"/>
          <w:color w:val="000000"/>
          <w:kern w:val="0"/>
          <w:sz w:val="20"/>
          <w:szCs w:val="20"/>
        </w:rPr>
        <w:t>00</w:t>
      </w:r>
      <w:r w:rsidR="003C2500">
        <w:rPr>
          <w:rFonts w:ascii="ＭＳ 明朝" w:cs="ＭＳ 明朝" w:hint="eastAsia"/>
          <w:color w:val="000000"/>
          <w:kern w:val="0"/>
          <w:sz w:val="20"/>
          <w:szCs w:val="20"/>
        </w:rPr>
        <w:t>－</w:t>
      </w:r>
      <w:r>
        <w:rPr>
          <w:rFonts w:ascii="ＭＳ 明朝" w:cs="ＭＳ 明朝"/>
          <w:color w:val="000000"/>
          <w:kern w:val="0"/>
          <w:sz w:val="20"/>
          <w:szCs w:val="20"/>
        </w:rPr>
        <w:t>1</w:t>
      </w:r>
      <w:r>
        <w:rPr>
          <w:rFonts w:ascii="ＭＳ 明朝" w:cs="ＭＳ 明朝" w:hint="eastAsia"/>
          <w:color w:val="000000"/>
          <w:kern w:val="0"/>
          <w:sz w:val="20"/>
          <w:szCs w:val="20"/>
        </w:rPr>
        <w:t>7</w:t>
      </w:r>
      <w:r>
        <w:rPr>
          <w:rFonts w:ascii="ＭＳ 明朝" w:cs="ＭＳ 明朝"/>
          <w:color w:val="000000"/>
          <w:kern w:val="0"/>
          <w:sz w:val="20"/>
          <w:szCs w:val="20"/>
        </w:rPr>
        <w:t>:</w:t>
      </w:r>
      <w:r>
        <w:rPr>
          <w:rFonts w:ascii="ＭＳ 明朝" w:cs="ＭＳ 明朝" w:hint="eastAsia"/>
          <w:color w:val="000000"/>
          <w:kern w:val="0"/>
          <w:sz w:val="20"/>
          <w:szCs w:val="20"/>
        </w:rPr>
        <w:t>0</w:t>
      </w:r>
      <w:r w:rsidR="003C2500">
        <w:rPr>
          <w:rFonts w:ascii="ＭＳ 明朝" w:cs="ＭＳ 明朝"/>
          <w:color w:val="000000"/>
          <w:kern w:val="0"/>
          <w:sz w:val="20"/>
          <w:szCs w:val="20"/>
        </w:rPr>
        <w:t>0</w:t>
      </w:r>
      <w:r w:rsidR="00F54C47">
        <w:rPr>
          <w:rFonts w:ascii="ＭＳ 明朝" w:cs="ＭＳ 明朝" w:hint="eastAsia"/>
          <w:color w:val="000000"/>
          <w:kern w:val="0"/>
          <w:sz w:val="20"/>
          <w:szCs w:val="20"/>
        </w:rPr>
        <w:t xml:space="preserve"> </w:t>
      </w:r>
      <w:r>
        <w:rPr>
          <w:rFonts w:ascii="ＭＳ 明朝" w:cs="ＭＳ 明朝" w:hint="eastAsia"/>
          <w:color w:val="000000"/>
          <w:kern w:val="0"/>
          <w:sz w:val="20"/>
          <w:szCs w:val="20"/>
        </w:rPr>
        <w:t>香りの感覚と質量分析の接点を探る</w:t>
      </w:r>
      <w:r w:rsidR="00F54C47">
        <w:rPr>
          <w:rFonts w:ascii="ＭＳ 明朝" w:cs="ＭＳ 明朝" w:hint="eastAsia"/>
          <w:color w:val="000000"/>
          <w:kern w:val="0"/>
          <w:sz w:val="20"/>
          <w:szCs w:val="20"/>
        </w:rPr>
        <w:t xml:space="preserve">　佐川　岳人　先生（エスビー食品)</w:t>
      </w:r>
      <w:r>
        <w:rPr>
          <w:rFonts w:ascii="ＭＳ 明朝" w:cs="ＭＳ 明朝"/>
          <w:color w:val="000000"/>
          <w:kern w:val="0"/>
          <w:sz w:val="20"/>
          <w:szCs w:val="20"/>
        </w:rPr>
        <w:br/>
        <w:t>1</w:t>
      </w:r>
      <w:r>
        <w:rPr>
          <w:rFonts w:ascii="ＭＳ 明朝" w:cs="ＭＳ 明朝" w:hint="eastAsia"/>
          <w:color w:val="000000"/>
          <w:kern w:val="0"/>
          <w:sz w:val="20"/>
          <w:szCs w:val="20"/>
        </w:rPr>
        <w:t>7</w:t>
      </w:r>
      <w:r>
        <w:rPr>
          <w:rFonts w:ascii="ＭＳ 明朝" w:cs="ＭＳ 明朝"/>
          <w:color w:val="000000"/>
          <w:kern w:val="0"/>
          <w:sz w:val="20"/>
          <w:szCs w:val="20"/>
        </w:rPr>
        <w:t>:</w:t>
      </w:r>
      <w:r>
        <w:rPr>
          <w:rFonts w:ascii="ＭＳ 明朝" w:cs="ＭＳ 明朝" w:hint="eastAsia"/>
          <w:color w:val="000000"/>
          <w:kern w:val="0"/>
          <w:sz w:val="20"/>
          <w:szCs w:val="20"/>
        </w:rPr>
        <w:t>0</w:t>
      </w:r>
      <w:r w:rsidR="003C2500">
        <w:rPr>
          <w:rFonts w:ascii="ＭＳ 明朝" w:cs="ＭＳ 明朝"/>
          <w:color w:val="000000"/>
          <w:kern w:val="0"/>
          <w:sz w:val="20"/>
          <w:szCs w:val="20"/>
        </w:rPr>
        <w:t>0</w:t>
      </w:r>
      <w:r w:rsidR="003C2500">
        <w:rPr>
          <w:rFonts w:ascii="ＭＳ 明朝" w:cs="ＭＳ 明朝" w:hint="eastAsia"/>
          <w:color w:val="000000"/>
          <w:kern w:val="0"/>
          <w:sz w:val="20"/>
          <w:szCs w:val="20"/>
        </w:rPr>
        <w:t>－</w:t>
      </w:r>
      <w:r>
        <w:rPr>
          <w:rFonts w:ascii="ＭＳ 明朝" w:cs="ＭＳ 明朝"/>
          <w:color w:val="000000"/>
          <w:kern w:val="0"/>
          <w:sz w:val="20"/>
          <w:szCs w:val="20"/>
        </w:rPr>
        <w:t>17:</w:t>
      </w:r>
      <w:r>
        <w:rPr>
          <w:rFonts w:ascii="ＭＳ 明朝" w:cs="ＭＳ 明朝" w:hint="eastAsia"/>
          <w:color w:val="000000"/>
          <w:kern w:val="0"/>
          <w:sz w:val="20"/>
          <w:szCs w:val="20"/>
        </w:rPr>
        <w:t>15</w:t>
      </w:r>
      <w:r w:rsidR="003C2500">
        <w:rPr>
          <w:rFonts w:ascii="ＭＳ 明朝" w:cs="ＭＳ 明朝"/>
          <w:color w:val="000000"/>
          <w:kern w:val="0"/>
          <w:sz w:val="20"/>
          <w:szCs w:val="20"/>
        </w:rPr>
        <w:t xml:space="preserve"> </w:t>
      </w:r>
      <w:r>
        <w:rPr>
          <w:rFonts w:ascii="ＭＳ 明朝" w:cs="ＭＳ 明朝" w:hint="eastAsia"/>
          <w:color w:val="000000"/>
          <w:kern w:val="0"/>
          <w:sz w:val="20"/>
          <w:szCs w:val="20"/>
        </w:rPr>
        <w:t>閉会挨拶、写真撮影など</w:t>
      </w:r>
      <w:r w:rsidR="003C2500">
        <w:rPr>
          <w:rFonts w:ascii="ＭＳ 明朝" w:cs="ＭＳ 明朝"/>
          <w:color w:val="000000"/>
          <w:kern w:val="0"/>
          <w:sz w:val="20"/>
          <w:szCs w:val="20"/>
        </w:rPr>
        <w:br/>
        <w:t>17:</w:t>
      </w:r>
      <w:r>
        <w:rPr>
          <w:rFonts w:ascii="ＭＳ 明朝" w:cs="ＭＳ 明朝" w:hint="eastAsia"/>
          <w:color w:val="000000"/>
          <w:kern w:val="0"/>
          <w:sz w:val="20"/>
          <w:szCs w:val="20"/>
        </w:rPr>
        <w:t>15</w:t>
      </w:r>
      <w:r w:rsidR="003C2500">
        <w:rPr>
          <w:rFonts w:ascii="ＭＳ 明朝" w:cs="ＭＳ 明朝"/>
          <w:color w:val="000000"/>
          <w:kern w:val="0"/>
          <w:sz w:val="20"/>
          <w:szCs w:val="20"/>
        </w:rPr>
        <w:t xml:space="preserve"> </w:t>
      </w:r>
      <w:r w:rsidR="003C2500">
        <w:rPr>
          <w:rFonts w:ascii="ＭＳ 明朝" w:cs="ＭＳ 明朝" w:hint="eastAsia"/>
          <w:color w:val="000000"/>
          <w:kern w:val="0"/>
          <w:sz w:val="20"/>
          <w:szCs w:val="20"/>
        </w:rPr>
        <w:t>解散</w:t>
      </w:r>
      <w:r w:rsidR="003C2500">
        <w:rPr>
          <w:rFonts w:ascii="ＭＳ 明朝" w:cs="ＭＳ 明朝"/>
          <w:color w:val="000000"/>
          <w:kern w:val="0"/>
          <w:sz w:val="20"/>
          <w:szCs w:val="20"/>
        </w:rPr>
        <w:br/>
      </w:r>
      <w:r w:rsidR="003C2500">
        <w:rPr>
          <w:rFonts w:ascii="ＭＳ 明朝" w:cs="ＭＳ 明朝"/>
          <w:color w:val="000000"/>
          <w:kern w:val="0"/>
          <w:sz w:val="20"/>
          <w:szCs w:val="20"/>
        </w:rPr>
        <w:br/>
      </w:r>
      <w:r w:rsidR="003C2500">
        <w:rPr>
          <w:rFonts w:ascii="ＭＳ 明朝" w:cs="ＭＳ 明朝" w:hint="eastAsia"/>
          <w:color w:val="000000"/>
          <w:kern w:val="0"/>
          <w:sz w:val="20"/>
          <w:szCs w:val="20"/>
        </w:rPr>
        <w:t>参加費：</w:t>
      </w:r>
      <w:r>
        <w:rPr>
          <w:rFonts w:ascii="ＭＳ 明朝" w:cs="ＭＳ 明朝" w:hint="eastAsia"/>
          <w:color w:val="000000"/>
          <w:kern w:val="0"/>
          <w:sz w:val="20"/>
          <w:szCs w:val="20"/>
        </w:rPr>
        <w:t>日本質量分析学会正会員及び学生会員（無料）</w:t>
      </w:r>
    </w:p>
    <w:p w:rsidR="00B202B8" w:rsidRDefault="008C0286" w:rsidP="008C0286">
      <w:pPr>
        <w:ind w:firstLine="840"/>
      </w:pPr>
      <w:r>
        <w:rPr>
          <w:rFonts w:ascii="ＭＳ 明朝" w:cs="ＭＳ 明朝" w:hint="eastAsia"/>
          <w:color w:val="000000"/>
          <w:kern w:val="0"/>
          <w:sz w:val="20"/>
          <w:szCs w:val="20"/>
        </w:rPr>
        <w:t>その他　1000円（税込）</w:t>
      </w:r>
      <w:r w:rsidR="003C2500">
        <w:rPr>
          <w:rFonts w:ascii="ＭＳ 明朝" w:cs="ＭＳ 明朝"/>
          <w:color w:val="000000"/>
          <w:kern w:val="0"/>
          <w:sz w:val="20"/>
          <w:szCs w:val="20"/>
        </w:rPr>
        <w:br/>
      </w:r>
      <w:r w:rsidR="003C2500">
        <w:rPr>
          <w:rFonts w:ascii="ＭＳ 明朝" w:cs="ＭＳ 明朝" w:hint="eastAsia"/>
          <w:color w:val="000000"/>
          <w:kern w:val="0"/>
          <w:sz w:val="20"/>
          <w:szCs w:val="20"/>
        </w:rPr>
        <w:t>参加登録：</w:t>
      </w:r>
      <w:hyperlink r:id="rId9" w:tgtFrame="_blank" w:history="1">
        <w:r w:rsidR="00262A29" w:rsidRPr="00262A29">
          <w:rPr>
            <w:rStyle w:val="a3"/>
            <w:rFonts w:asciiTheme="minorHAnsi" w:eastAsia="メイリオ" w:hAnsiTheme="minorHAnsi" w:cs="メイリオ"/>
            <w:szCs w:val="21"/>
          </w:rPr>
          <w:t>http://bit.ly/2DzHIld</w:t>
        </w:r>
      </w:hyperlink>
      <w:r w:rsidR="003C2500">
        <w:rPr>
          <w:rFonts w:ascii="ＭＳ 明朝" w:cs="ＭＳ 明朝"/>
          <w:color w:val="000000"/>
          <w:kern w:val="0"/>
          <w:sz w:val="20"/>
          <w:szCs w:val="20"/>
        </w:rPr>
        <w:br/>
      </w:r>
      <w:r w:rsidR="003C2500">
        <w:rPr>
          <w:rFonts w:ascii="ＭＳ 明朝" w:cs="ＭＳ 明朝" w:hint="eastAsia"/>
          <w:color w:val="000000"/>
          <w:kern w:val="0"/>
          <w:sz w:val="20"/>
          <w:szCs w:val="20"/>
        </w:rPr>
        <w:t>（事前参加登録の上，ご出席ください）</w:t>
      </w:r>
      <w:r w:rsidR="003C2500">
        <w:rPr>
          <w:rFonts w:ascii="ＭＳ 明朝" w:cs="ＭＳ 明朝"/>
          <w:color w:val="000000"/>
          <w:kern w:val="0"/>
          <w:sz w:val="20"/>
          <w:szCs w:val="20"/>
        </w:rPr>
        <w:br/>
      </w:r>
      <w:r w:rsidR="003C2500">
        <w:rPr>
          <w:rFonts w:ascii="ＭＳ 明朝" w:cs="ＭＳ 明朝" w:hint="eastAsia"/>
          <w:color w:val="000000"/>
          <w:kern w:val="0"/>
          <w:sz w:val="20"/>
          <w:szCs w:val="20"/>
        </w:rPr>
        <w:t>問い合わせ先：川崎ナナ（関東談話会世話人代表）</w:t>
      </w:r>
      <w:r w:rsidR="003C2500">
        <w:rPr>
          <w:rFonts w:ascii="ＭＳ 明朝" w:cs="ＭＳ 明朝"/>
          <w:color w:val="000000"/>
          <w:kern w:val="0"/>
          <w:sz w:val="20"/>
          <w:szCs w:val="20"/>
        </w:rPr>
        <w:br/>
        <w:t>E-mail: kanto17@mssj.jp</w:t>
      </w:r>
      <w:r w:rsidR="003C2500">
        <w:rPr>
          <w:rFonts w:ascii="ＭＳ 明朝" w:cs="ＭＳ 明朝"/>
          <w:color w:val="000000"/>
          <w:kern w:val="0"/>
          <w:sz w:val="20"/>
          <w:szCs w:val="20"/>
        </w:rPr>
        <w:br/>
      </w:r>
      <w:r w:rsidR="003C2500">
        <w:rPr>
          <w:rFonts w:ascii="ＭＳ 明朝" w:cs="ＭＳ 明朝"/>
          <w:color w:val="000000"/>
          <w:kern w:val="0"/>
          <w:sz w:val="20"/>
          <w:szCs w:val="20"/>
        </w:rPr>
        <w:br/>
      </w:r>
      <w:r w:rsidR="003C2500">
        <w:rPr>
          <w:rFonts w:ascii="ＭＳ 明朝" w:cs="ＭＳ 明朝" w:hint="eastAsia"/>
          <w:color w:val="000000"/>
          <w:kern w:val="0"/>
          <w:sz w:val="20"/>
          <w:szCs w:val="20"/>
        </w:rPr>
        <w:t>関東談話会世話人：</w:t>
      </w:r>
      <w:r w:rsidR="003C2500">
        <w:rPr>
          <w:rFonts w:ascii="ＭＳ 明朝" w:cs="ＭＳ 明朝"/>
          <w:color w:val="000000"/>
          <w:kern w:val="0"/>
          <w:sz w:val="20"/>
          <w:szCs w:val="20"/>
        </w:rPr>
        <w:br/>
      </w:r>
      <w:r w:rsidR="003C2500">
        <w:rPr>
          <w:rFonts w:ascii="ＭＳ 明朝" w:cs="ＭＳ 明朝" w:hint="eastAsia"/>
          <w:color w:val="000000"/>
          <w:kern w:val="0"/>
          <w:sz w:val="20"/>
          <w:szCs w:val="20"/>
        </w:rPr>
        <w:t>明石知子（横浜市立大学）、柿内俊文（旭硝子）、</w:t>
      </w:r>
      <w:r w:rsidR="003C2500">
        <w:rPr>
          <w:rFonts w:ascii="ＭＳ 明朝" w:cs="ＭＳ 明朝"/>
          <w:color w:val="000000"/>
          <w:kern w:val="0"/>
          <w:sz w:val="20"/>
          <w:szCs w:val="20"/>
        </w:rPr>
        <w:br/>
      </w:r>
      <w:r w:rsidR="003C2500">
        <w:rPr>
          <w:rFonts w:ascii="ＭＳ 明朝" w:cs="ＭＳ 明朝" w:hint="eastAsia"/>
          <w:color w:val="000000"/>
          <w:kern w:val="0"/>
          <w:sz w:val="20"/>
          <w:szCs w:val="20"/>
        </w:rPr>
        <w:t>川崎ナナ（横浜市立大学、関東談話会世話人代表）、</w:t>
      </w:r>
      <w:r w:rsidR="003C2500">
        <w:rPr>
          <w:rFonts w:ascii="ＭＳ 明朝" w:cs="ＭＳ 明朝"/>
          <w:color w:val="000000"/>
          <w:kern w:val="0"/>
          <w:sz w:val="20"/>
          <w:szCs w:val="20"/>
        </w:rPr>
        <w:br/>
      </w:r>
      <w:r w:rsidR="003C2500">
        <w:rPr>
          <w:rFonts w:ascii="ＭＳ 明朝" w:cs="ＭＳ 明朝" w:hint="eastAsia"/>
          <w:color w:val="000000"/>
          <w:kern w:val="0"/>
          <w:sz w:val="20"/>
          <w:szCs w:val="20"/>
        </w:rPr>
        <w:t>小林祐喜（日本化薬）、七種和美（広島大学）、</w:t>
      </w:r>
      <w:r w:rsidR="003C2500">
        <w:rPr>
          <w:rFonts w:ascii="ＭＳ 明朝" w:cs="ＭＳ 明朝"/>
          <w:color w:val="000000"/>
          <w:kern w:val="0"/>
          <w:sz w:val="20"/>
          <w:szCs w:val="20"/>
        </w:rPr>
        <w:br/>
      </w:r>
      <w:r w:rsidR="003C2500">
        <w:rPr>
          <w:rFonts w:ascii="ＭＳ 明朝" w:cs="ＭＳ 明朝" w:hint="eastAsia"/>
          <w:color w:val="000000"/>
          <w:kern w:val="0"/>
          <w:sz w:val="20"/>
          <w:szCs w:val="20"/>
        </w:rPr>
        <w:t>澤</w:t>
      </w:r>
      <w:r w:rsidR="003C2500">
        <w:rPr>
          <w:rFonts w:ascii="ＭＳ 明朝" w:cs="ＭＳ 明朝"/>
          <w:color w:val="000000"/>
          <w:kern w:val="0"/>
          <w:sz w:val="20"/>
          <w:szCs w:val="20"/>
        </w:rPr>
        <w:t xml:space="preserve"> </w:t>
      </w:r>
      <w:r w:rsidR="003C2500">
        <w:rPr>
          <w:rFonts w:ascii="ＭＳ 明朝" w:cs="ＭＳ 明朝" w:hint="eastAsia"/>
          <w:color w:val="000000"/>
          <w:kern w:val="0"/>
          <w:sz w:val="20"/>
          <w:szCs w:val="20"/>
        </w:rPr>
        <w:t>竜一（微生物化学研究所）、新保和高（味の素）、</w:t>
      </w:r>
      <w:r w:rsidR="003C2500">
        <w:rPr>
          <w:rFonts w:ascii="ＭＳ 明朝" w:cs="ＭＳ 明朝"/>
          <w:color w:val="000000"/>
          <w:kern w:val="0"/>
          <w:sz w:val="20"/>
          <w:szCs w:val="20"/>
        </w:rPr>
        <w:br/>
      </w:r>
      <w:r w:rsidR="003C2500">
        <w:rPr>
          <w:rFonts w:ascii="ＭＳ 明朝" w:cs="ＭＳ 明朝" w:hint="eastAsia"/>
          <w:color w:val="000000"/>
          <w:kern w:val="0"/>
          <w:sz w:val="20"/>
          <w:szCs w:val="20"/>
        </w:rPr>
        <w:t>野沢耕平（積水メディカル）、</w:t>
      </w:r>
      <w:r w:rsidR="003C2500">
        <w:rPr>
          <w:rFonts w:ascii="ＭＳ 明朝" w:cs="ＭＳ 明朝"/>
          <w:color w:val="000000"/>
          <w:kern w:val="0"/>
          <w:sz w:val="20"/>
          <w:szCs w:val="20"/>
        </w:rPr>
        <w:t xml:space="preserve"> </w:t>
      </w:r>
      <w:r w:rsidR="003C2500">
        <w:rPr>
          <w:rFonts w:ascii="ＭＳ 明朝" w:cs="ＭＳ 明朝"/>
          <w:color w:val="000000"/>
          <w:kern w:val="0"/>
          <w:sz w:val="20"/>
          <w:szCs w:val="20"/>
        </w:rPr>
        <w:br/>
      </w:r>
      <w:r w:rsidR="003C2500">
        <w:rPr>
          <w:rFonts w:ascii="ＭＳ 明朝" w:cs="ＭＳ 明朝" w:hint="eastAsia"/>
          <w:color w:val="000000"/>
          <w:kern w:val="0"/>
          <w:sz w:val="20"/>
          <w:szCs w:val="20"/>
        </w:rPr>
        <w:t>原園</w:t>
      </w:r>
      <w:r w:rsidR="003C2500">
        <w:rPr>
          <w:rFonts w:ascii="ＭＳ 明朝" w:cs="ＭＳ 明朝"/>
          <w:color w:val="000000"/>
          <w:kern w:val="0"/>
          <w:sz w:val="20"/>
          <w:szCs w:val="20"/>
        </w:rPr>
        <w:t xml:space="preserve"> </w:t>
      </w:r>
      <w:r w:rsidR="003C2500">
        <w:rPr>
          <w:rFonts w:ascii="ＭＳ 明朝" w:cs="ＭＳ 明朝" w:hint="eastAsia"/>
          <w:color w:val="000000"/>
          <w:kern w:val="0"/>
          <w:sz w:val="20"/>
          <w:szCs w:val="20"/>
        </w:rPr>
        <w:t>景（国立医薬品食品衛生研究所）、山田尚之（日本医療研究開発機構）</w:t>
      </w:r>
    </w:p>
    <w:sectPr w:rsidR="00B202B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7D6" w:rsidRDefault="00CD37D6" w:rsidP="00262A29">
      <w:r>
        <w:separator/>
      </w:r>
    </w:p>
  </w:endnote>
  <w:endnote w:type="continuationSeparator" w:id="0">
    <w:p w:rsidR="00CD37D6" w:rsidRDefault="00CD37D6" w:rsidP="00262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7D6" w:rsidRDefault="00CD37D6" w:rsidP="00262A29">
      <w:r>
        <w:separator/>
      </w:r>
    </w:p>
  </w:footnote>
  <w:footnote w:type="continuationSeparator" w:id="0">
    <w:p w:rsidR="00CD37D6" w:rsidRDefault="00CD37D6" w:rsidP="00262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500"/>
    <w:rsid w:val="001301BD"/>
    <w:rsid w:val="0014752C"/>
    <w:rsid w:val="00225B90"/>
    <w:rsid w:val="00262A29"/>
    <w:rsid w:val="002F6975"/>
    <w:rsid w:val="003C2500"/>
    <w:rsid w:val="00574029"/>
    <w:rsid w:val="00617DC4"/>
    <w:rsid w:val="008C0286"/>
    <w:rsid w:val="008F4D4B"/>
    <w:rsid w:val="00A570D0"/>
    <w:rsid w:val="00B202B8"/>
    <w:rsid w:val="00CD37D6"/>
    <w:rsid w:val="00E85BEF"/>
    <w:rsid w:val="00E9570C"/>
    <w:rsid w:val="00F05D0A"/>
    <w:rsid w:val="00F54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02B8"/>
    <w:rPr>
      <w:color w:val="0000FF"/>
      <w:u w:val="single"/>
    </w:rPr>
  </w:style>
  <w:style w:type="paragraph" w:styleId="a4">
    <w:name w:val="header"/>
    <w:basedOn w:val="a"/>
    <w:link w:val="a5"/>
    <w:uiPriority w:val="99"/>
    <w:unhideWhenUsed/>
    <w:rsid w:val="00262A29"/>
    <w:pPr>
      <w:tabs>
        <w:tab w:val="center" w:pos="4252"/>
        <w:tab w:val="right" w:pos="8504"/>
      </w:tabs>
      <w:snapToGrid w:val="0"/>
    </w:pPr>
  </w:style>
  <w:style w:type="character" w:customStyle="1" w:styleId="a5">
    <w:name w:val="ヘッダー (文字)"/>
    <w:basedOn w:val="a0"/>
    <w:link w:val="a4"/>
    <w:uiPriority w:val="99"/>
    <w:rsid w:val="00262A29"/>
    <w:rPr>
      <w:kern w:val="2"/>
      <w:sz w:val="21"/>
      <w:szCs w:val="22"/>
    </w:rPr>
  </w:style>
  <w:style w:type="paragraph" w:styleId="a6">
    <w:name w:val="footer"/>
    <w:basedOn w:val="a"/>
    <w:link w:val="a7"/>
    <w:uiPriority w:val="99"/>
    <w:unhideWhenUsed/>
    <w:rsid w:val="00262A29"/>
    <w:pPr>
      <w:tabs>
        <w:tab w:val="center" w:pos="4252"/>
        <w:tab w:val="right" w:pos="8504"/>
      </w:tabs>
      <w:snapToGrid w:val="0"/>
    </w:pPr>
  </w:style>
  <w:style w:type="character" w:customStyle="1" w:styleId="a7">
    <w:name w:val="フッター (文字)"/>
    <w:basedOn w:val="a0"/>
    <w:link w:val="a6"/>
    <w:uiPriority w:val="99"/>
    <w:rsid w:val="00262A29"/>
    <w:rPr>
      <w:kern w:val="2"/>
      <w:sz w:val="21"/>
      <w:szCs w:val="22"/>
    </w:rPr>
  </w:style>
  <w:style w:type="character" w:styleId="a8">
    <w:name w:val="FollowedHyperlink"/>
    <w:basedOn w:val="a0"/>
    <w:uiPriority w:val="99"/>
    <w:semiHidden/>
    <w:unhideWhenUsed/>
    <w:rsid w:val="00262A29"/>
    <w:rPr>
      <w:color w:val="800080" w:themeColor="followedHyperlink"/>
      <w:u w:val="single"/>
    </w:rPr>
  </w:style>
  <w:style w:type="paragraph" w:styleId="a9">
    <w:name w:val="Balloon Text"/>
    <w:basedOn w:val="a"/>
    <w:link w:val="aa"/>
    <w:uiPriority w:val="99"/>
    <w:semiHidden/>
    <w:unhideWhenUsed/>
    <w:rsid w:val="00E85B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5BEF"/>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02B8"/>
    <w:rPr>
      <w:color w:val="0000FF"/>
      <w:u w:val="single"/>
    </w:rPr>
  </w:style>
  <w:style w:type="paragraph" w:styleId="a4">
    <w:name w:val="header"/>
    <w:basedOn w:val="a"/>
    <w:link w:val="a5"/>
    <w:uiPriority w:val="99"/>
    <w:unhideWhenUsed/>
    <w:rsid w:val="00262A29"/>
    <w:pPr>
      <w:tabs>
        <w:tab w:val="center" w:pos="4252"/>
        <w:tab w:val="right" w:pos="8504"/>
      </w:tabs>
      <w:snapToGrid w:val="0"/>
    </w:pPr>
  </w:style>
  <w:style w:type="character" w:customStyle="1" w:styleId="a5">
    <w:name w:val="ヘッダー (文字)"/>
    <w:basedOn w:val="a0"/>
    <w:link w:val="a4"/>
    <w:uiPriority w:val="99"/>
    <w:rsid w:val="00262A29"/>
    <w:rPr>
      <w:kern w:val="2"/>
      <w:sz w:val="21"/>
      <w:szCs w:val="22"/>
    </w:rPr>
  </w:style>
  <w:style w:type="paragraph" w:styleId="a6">
    <w:name w:val="footer"/>
    <w:basedOn w:val="a"/>
    <w:link w:val="a7"/>
    <w:uiPriority w:val="99"/>
    <w:unhideWhenUsed/>
    <w:rsid w:val="00262A29"/>
    <w:pPr>
      <w:tabs>
        <w:tab w:val="center" w:pos="4252"/>
        <w:tab w:val="right" w:pos="8504"/>
      </w:tabs>
      <w:snapToGrid w:val="0"/>
    </w:pPr>
  </w:style>
  <w:style w:type="character" w:customStyle="1" w:styleId="a7">
    <w:name w:val="フッター (文字)"/>
    <w:basedOn w:val="a0"/>
    <w:link w:val="a6"/>
    <w:uiPriority w:val="99"/>
    <w:rsid w:val="00262A29"/>
    <w:rPr>
      <w:kern w:val="2"/>
      <w:sz w:val="21"/>
      <w:szCs w:val="22"/>
    </w:rPr>
  </w:style>
  <w:style w:type="character" w:styleId="a8">
    <w:name w:val="FollowedHyperlink"/>
    <w:basedOn w:val="a0"/>
    <w:uiPriority w:val="99"/>
    <w:semiHidden/>
    <w:unhideWhenUsed/>
    <w:rsid w:val="00262A29"/>
    <w:rPr>
      <w:color w:val="800080" w:themeColor="followedHyperlink"/>
      <w:u w:val="single"/>
    </w:rPr>
  </w:style>
  <w:style w:type="paragraph" w:styleId="a9">
    <w:name w:val="Balloon Text"/>
    <w:basedOn w:val="a"/>
    <w:link w:val="aa"/>
    <w:uiPriority w:val="99"/>
    <w:semiHidden/>
    <w:unhideWhenUsed/>
    <w:rsid w:val="00E85B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5BE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sj.jp/society/branch/kanto/kanto_danwa_148.html" TargetMode="External"/><Relationship Id="rId3" Type="http://schemas.openxmlformats.org/officeDocument/2006/relationships/settings" Target="settings.xml"/><Relationship Id="rId7" Type="http://schemas.openxmlformats.org/officeDocument/2006/relationships/hyperlink" Target="http://www.bikaken.or.jp/access/index.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t.ly/2DzHIld"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Kobayashi</dc:creator>
  <cp:lastModifiedBy>oshio</cp:lastModifiedBy>
  <cp:revision>2</cp:revision>
  <cp:lastPrinted>2018-02-01T04:20:00Z</cp:lastPrinted>
  <dcterms:created xsi:type="dcterms:W3CDTF">2018-02-08T06:47:00Z</dcterms:created>
  <dcterms:modified xsi:type="dcterms:W3CDTF">2018-02-08T06:47:00Z</dcterms:modified>
</cp:coreProperties>
</file>